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639A9" w14:textId="68E36715" w:rsidR="001709B7" w:rsidRPr="00946FCF" w:rsidRDefault="001709B7" w:rsidP="001709B7">
      <w:pPr>
        <w:kinsoku w:val="0"/>
        <w:overflowPunct w:val="0"/>
        <w:autoSpaceDE w:val="0"/>
        <w:autoSpaceDN w:val="0"/>
        <w:spacing w:line="320" w:lineRule="exact"/>
        <w:rPr>
          <w:rFonts w:ascii="ＭＳ 明朝" w:eastAsia="ＭＳ 明朝"/>
          <w:color w:val="000000" w:themeColor="text1"/>
          <w:spacing w:val="8"/>
          <w:kern w:val="0"/>
        </w:rPr>
      </w:pPr>
      <w:bookmarkStart w:id="0" w:name="_Hlk167736992"/>
      <w:r w:rsidRPr="00946FCF">
        <w:rPr>
          <w:rFonts w:ascii="ＭＳ 明朝" w:eastAsia="ＭＳ 明朝" w:hint="eastAsia"/>
          <w:color w:val="000000" w:themeColor="text1"/>
          <w:spacing w:val="8"/>
          <w:kern w:val="0"/>
        </w:rPr>
        <w:t>様式第３号（別表２関係）</w:t>
      </w:r>
    </w:p>
    <w:p w14:paraId="24405538" w14:textId="76468225" w:rsidR="001709B7" w:rsidRPr="00946FCF" w:rsidRDefault="001709B7" w:rsidP="001709B7">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（表）</w:t>
      </w:r>
    </w:p>
    <w:p w14:paraId="1019E13E" w14:textId="77777777" w:rsidR="002F0B69" w:rsidRPr="00946FCF" w:rsidRDefault="002F0B69" w:rsidP="006E575B">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交付要件等施工業者確認書</w:t>
      </w:r>
    </w:p>
    <w:p w14:paraId="4BE2B4B4"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p>
    <w:p w14:paraId="533B4B89" w14:textId="77777777" w:rsidR="002F0B69" w:rsidRPr="00946FCF" w:rsidRDefault="002F0B69" w:rsidP="006E575B">
      <w:pPr>
        <w:kinsoku w:val="0"/>
        <w:overflowPunct w:val="0"/>
        <w:autoSpaceDE w:val="0"/>
        <w:autoSpaceDN w:val="0"/>
        <w:spacing w:line="320" w:lineRule="exact"/>
        <w:ind w:leftChars="2471" w:left="5485"/>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申請者氏名（申請事業所名）</w:t>
      </w:r>
    </w:p>
    <w:p w14:paraId="24CDA10F"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p>
    <w:p w14:paraId="7FA89190" w14:textId="77777777" w:rsidR="002F0B69" w:rsidRPr="00946FCF" w:rsidRDefault="002F0B69" w:rsidP="006E575B">
      <w:pPr>
        <w:kinsoku w:val="0"/>
        <w:overflowPunct w:val="0"/>
        <w:autoSpaceDE w:val="0"/>
        <w:autoSpaceDN w:val="0"/>
        <w:spacing w:line="320" w:lineRule="exact"/>
        <w:ind w:leftChars="2600" w:left="5771"/>
        <w:rPr>
          <w:rFonts w:ascii="ＭＳ 明朝" w:eastAsia="ＭＳ 明朝"/>
          <w:color w:val="000000" w:themeColor="text1"/>
          <w:spacing w:val="8"/>
          <w:kern w:val="0"/>
          <w:u w:val="single"/>
        </w:rPr>
      </w:pPr>
      <w:r w:rsidRPr="00946FCF">
        <w:rPr>
          <w:rFonts w:ascii="ＭＳ 明朝" w:eastAsia="ＭＳ 明朝" w:hint="eastAsia"/>
          <w:color w:val="000000" w:themeColor="text1"/>
          <w:spacing w:val="8"/>
          <w:kern w:val="0"/>
          <w:u w:val="single"/>
        </w:rPr>
        <w:t xml:space="preserve">　　　　　　　　　　　　　　　</w:t>
      </w:r>
    </w:p>
    <w:p w14:paraId="00E54EB5"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p>
    <w:p w14:paraId="78091FEF"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１　施工業者情報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985"/>
        <w:gridCol w:w="4813"/>
      </w:tblGrid>
      <w:tr w:rsidR="00946FCF" w:rsidRPr="00946FCF" w14:paraId="3CB91646" w14:textId="77777777" w:rsidTr="005E63F8">
        <w:trPr>
          <w:trHeight w:val="483"/>
        </w:trPr>
        <w:tc>
          <w:tcPr>
            <w:tcW w:w="1304" w:type="dxa"/>
            <w:vMerge w:val="restart"/>
            <w:tcBorders>
              <w:top w:val="single" w:sz="4" w:space="0" w:color="auto"/>
              <w:left w:val="single" w:sz="4" w:space="0" w:color="auto"/>
              <w:bottom w:val="single" w:sz="4" w:space="0" w:color="auto"/>
              <w:right w:val="single" w:sz="4" w:space="0" w:color="auto"/>
            </w:tcBorders>
            <w:vAlign w:val="center"/>
            <w:hideMark/>
          </w:tcPr>
          <w:p w14:paraId="111B1E25"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施工業者</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603C4B"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所在地</w:t>
            </w:r>
          </w:p>
        </w:tc>
        <w:tc>
          <w:tcPr>
            <w:tcW w:w="4813" w:type="dxa"/>
            <w:tcBorders>
              <w:top w:val="single" w:sz="4" w:space="0" w:color="auto"/>
              <w:left w:val="single" w:sz="4" w:space="0" w:color="auto"/>
              <w:bottom w:val="single" w:sz="4" w:space="0" w:color="auto"/>
              <w:right w:val="single" w:sz="4" w:space="0" w:color="auto"/>
            </w:tcBorders>
            <w:vAlign w:val="center"/>
          </w:tcPr>
          <w:p w14:paraId="7EF5F4B1"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p>
        </w:tc>
      </w:tr>
      <w:tr w:rsidR="00946FCF" w:rsidRPr="00946FCF" w14:paraId="61E31396" w14:textId="77777777" w:rsidTr="005E63F8">
        <w:trPr>
          <w:trHeight w:val="689"/>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23984B88" w14:textId="77777777" w:rsidR="002F0B69" w:rsidRPr="00946FCF" w:rsidRDefault="002F0B69" w:rsidP="006E575B">
            <w:pPr>
              <w:widowControl/>
              <w:kinsoku w:val="0"/>
              <w:overflowPunct w:val="0"/>
              <w:autoSpaceDE w:val="0"/>
              <w:autoSpaceDN w:val="0"/>
              <w:spacing w:line="320" w:lineRule="exact"/>
              <w:jc w:val="left"/>
              <w:rPr>
                <w:rFonts w:ascii="ＭＳ 明朝" w:eastAsia="ＭＳ 明朝"/>
                <w:color w:val="000000" w:themeColor="text1"/>
                <w:spacing w:val="8"/>
                <w:kern w:val="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4965A8D"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szCs w:val="21"/>
              </w:rPr>
              <w:t>名称及び代表者氏名</w:t>
            </w:r>
          </w:p>
        </w:tc>
        <w:tc>
          <w:tcPr>
            <w:tcW w:w="4813" w:type="dxa"/>
            <w:tcBorders>
              <w:top w:val="single" w:sz="4" w:space="0" w:color="auto"/>
              <w:left w:val="single" w:sz="4" w:space="0" w:color="auto"/>
              <w:bottom w:val="single" w:sz="4" w:space="0" w:color="auto"/>
              <w:right w:val="single" w:sz="4" w:space="0" w:color="auto"/>
            </w:tcBorders>
            <w:vAlign w:val="center"/>
          </w:tcPr>
          <w:p w14:paraId="371CAB44"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p>
        </w:tc>
      </w:tr>
      <w:tr w:rsidR="00946FCF" w:rsidRPr="00946FCF" w14:paraId="5949A710" w14:textId="77777777" w:rsidTr="005E63F8">
        <w:trPr>
          <w:trHeight w:val="417"/>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5F73510F" w14:textId="77777777" w:rsidR="002F0B69" w:rsidRPr="00946FCF" w:rsidRDefault="002F0B69" w:rsidP="006E575B">
            <w:pPr>
              <w:widowControl/>
              <w:kinsoku w:val="0"/>
              <w:overflowPunct w:val="0"/>
              <w:autoSpaceDE w:val="0"/>
              <w:autoSpaceDN w:val="0"/>
              <w:spacing w:line="320" w:lineRule="exact"/>
              <w:jc w:val="left"/>
              <w:rPr>
                <w:rFonts w:ascii="ＭＳ 明朝" w:eastAsia="ＭＳ 明朝"/>
                <w:color w:val="000000" w:themeColor="text1"/>
                <w:spacing w:val="8"/>
                <w:kern w:val="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5F9980B"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連絡先</w:t>
            </w:r>
          </w:p>
        </w:tc>
        <w:tc>
          <w:tcPr>
            <w:tcW w:w="4813" w:type="dxa"/>
            <w:tcBorders>
              <w:top w:val="single" w:sz="4" w:space="0" w:color="auto"/>
              <w:left w:val="single" w:sz="4" w:space="0" w:color="auto"/>
              <w:bottom w:val="single" w:sz="4" w:space="0" w:color="auto"/>
              <w:right w:val="single" w:sz="4" w:space="0" w:color="auto"/>
            </w:tcBorders>
            <w:vAlign w:val="center"/>
          </w:tcPr>
          <w:p w14:paraId="334AD7E8"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p>
        </w:tc>
      </w:tr>
      <w:tr w:rsidR="00946FCF" w:rsidRPr="00946FCF" w14:paraId="0CF52A15" w14:textId="77777777" w:rsidTr="005E63F8">
        <w:trPr>
          <w:trHeight w:val="417"/>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799AEB19" w14:textId="77777777" w:rsidR="002F0B69" w:rsidRPr="00946FCF" w:rsidRDefault="002F0B69" w:rsidP="006E575B">
            <w:pPr>
              <w:widowControl/>
              <w:kinsoku w:val="0"/>
              <w:overflowPunct w:val="0"/>
              <w:autoSpaceDE w:val="0"/>
              <w:autoSpaceDN w:val="0"/>
              <w:spacing w:line="320" w:lineRule="exact"/>
              <w:jc w:val="left"/>
              <w:rPr>
                <w:rFonts w:ascii="ＭＳ 明朝" w:eastAsia="ＭＳ 明朝"/>
                <w:color w:val="000000" w:themeColor="text1"/>
                <w:spacing w:val="8"/>
                <w:kern w:val="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73A1990"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確認担当者名</w:t>
            </w:r>
          </w:p>
        </w:tc>
        <w:tc>
          <w:tcPr>
            <w:tcW w:w="4813" w:type="dxa"/>
            <w:tcBorders>
              <w:top w:val="single" w:sz="4" w:space="0" w:color="auto"/>
              <w:left w:val="single" w:sz="4" w:space="0" w:color="auto"/>
              <w:bottom w:val="single" w:sz="4" w:space="0" w:color="auto"/>
              <w:right w:val="single" w:sz="4" w:space="0" w:color="auto"/>
            </w:tcBorders>
            <w:vAlign w:val="center"/>
          </w:tcPr>
          <w:p w14:paraId="1AF39057"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p>
        </w:tc>
      </w:tr>
      <w:tr w:rsidR="002F0B69" w:rsidRPr="00946FCF" w14:paraId="76ED03A4" w14:textId="77777777" w:rsidTr="005E63F8">
        <w:trPr>
          <w:trHeight w:val="417"/>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345C1E41" w14:textId="77777777" w:rsidR="002F0B69" w:rsidRPr="00946FCF" w:rsidRDefault="002F0B69" w:rsidP="006E575B">
            <w:pPr>
              <w:widowControl/>
              <w:kinsoku w:val="0"/>
              <w:overflowPunct w:val="0"/>
              <w:autoSpaceDE w:val="0"/>
              <w:autoSpaceDN w:val="0"/>
              <w:spacing w:line="320" w:lineRule="exact"/>
              <w:jc w:val="left"/>
              <w:rPr>
                <w:rFonts w:ascii="ＭＳ 明朝" w:eastAsia="ＭＳ 明朝"/>
                <w:color w:val="000000" w:themeColor="text1"/>
                <w:spacing w:val="8"/>
                <w:kern w:val="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D01670C"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担当者連絡先</w:t>
            </w:r>
          </w:p>
        </w:tc>
        <w:tc>
          <w:tcPr>
            <w:tcW w:w="4813" w:type="dxa"/>
            <w:tcBorders>
              <w:top w:val="single" w:sz="4" w:space="0" w:color="auto"/>
              <w:left w:val="single" w:sz="4" w:space="0" w:color="auto"/>
              <w:bottom w:val="single" w:sz="4" w:space="0" w:color="auto"/>
              <w:right w:val="single" w:sz="4" w:space="0" w:color="auto"/>
            </w:tcBorders>
            <w:vAlign w:val="center"/>
          </w:tcPr>
          <w:p w14:paraId="49DB237B"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p>
        </w:tc>
      </w:tr>
    </w:tbl>
    <w:p w14:paraId="7DB1A23C" w14:textId="77777777" w:rsidR="002F0B69" w:rsidRPr="00946FCF" w:rsidRDefault="002F0B69" w:rsidP="006E575B">
      <w:pPr>
        <w:kinsoku w:val="0"/>
        <w:overflowPunct w:val="0"/>
        <w:autoSpaceDE w:val="0"/>
        <w:autoSpaceDN w:val="0"/>
        <w:spacing w:line="320" w:lineRule="exact"/>
        <w:rPr>
          <w:rFonts w:ascii="ＭＳ 明朝" w:eastAsia="ＭＳ 明朝" w:hAnsi="Century" w:cs="Times New Roman"/>
          <w:color w:val="000000" w:themeColor="text1"/>
          <w:spacing w:val="8"/>
          <w:kern w:val="0"/>
        </w:rPr>
      </w:pPr>
    </w:p>
    <w:p w14:paraId="22A9DB26"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２　要件確認事項</w:t>
      </w:r>
    </w:p>
    <w:p w14:paraId="1E59762A" w14:textId="77777777" w:rsidR="005E63F8" w:rsidRPr="00946FCF" w:rsidRDefault="002F0B69" w:rsidP="005E63F8">
      <w:pPr>
        <w:kinsoku w:val="0"/>
        <w:overflowPunct w:val="0"/>
        <w:autoSpaceDE w:val="0"/>
        <w:autoSpaceDN w:val="0"/>
        <w:spacing w:line="320" w:lineRule="exact"/>
        <w:ind w:firstLineChars="100" w:firstLine="238"/>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申請内容に関連する項目のみ要件を満たしているかを確認（チェック）してください。</w:t>
      </w:r>
    </w:p>
    <w:p w14:paraId="69490450" w14:textId="31156F3E" w:rsidR="002F0B69" w:rsidRPr="00946FCF" w:rsidRDefault="002F0B69" w:rsidP="005E63F8">
      <w:pPr>
        <w:kinsoku w:val="0"/>
        <w:overflowPunct w:val="0"/>
        <w:autoSpaceDE w:val="0"/>
        <w:autoSpaceDN w:val="0"/>
        <w:spacing w:line="320" w:lineRule="exact"/>
        <w:ind w:firstLineChars="100" w:firstLine="238"/>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なお、申請内容に関連する項目の全ての要件を満たしていない場合は、申請できません。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4961"/>
        <w:gridCol w:w="1898"/>
      </w:tblGrid>
      <w:tr w:rsidR="00946FCF" w:rsidRPr="00946FCF" w14:paraId="66A0BE71" w14:textId="77777777" w:rsidTr="0001683A">
        <w:trPr>
          <w:trHeight w:val="663"/>
        </w:trPr>
        <w:tc>
          <w:tcPr>
            <w:tcW w:w="2013" w:type="dxa"/>
            <w:tcBorders>
              <w:top w:val="single" w:sz="4" w:space="0" w:color="auto"/>
              <w:left w:val="single" w:sz="4" w:space="0" w:color="auto"/>
              <w:bottom w:val="single" w:sz="4" w:space="0" w:color="auto"/>
              <w:right w:val="single" w:sz="4" w:space="0" w:color="auto"/>
            </w:tcBorders>
            <w:vAlign w:val="center"/>
            <w:hideMark/>
          </w:tcPr>
          <w:p w14:paraId="31376427" w14:textId="77777777" w:rsidR="002F0B69" w:rsidRPr="00946FCF" w:rsidRDefault="002F0B69" w:rsidP="006E575B">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項　目</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50A0602" w14:textId="77777777" w:rsidR="002F0B69" w:rsidRPr="00946FCF" w:rsidRDefault="002F0B69" w:rsidP="006E575B">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要　件</w:t>
            </w:r>
          </w:p>
        </w:tc>
        <w:tc>
          <w:tcPr>
            <w:tcW w:w="1898" w:type="dxa"/>
            <w:tcBorders>
              <w:top w:val="single" w:sz="4" w:space="0" w:color="auto"/>
              <w:left w:val="single" w:sz="4" w:space="0" w:color="auto"/>
              <w:bottom w:val="single" w:sz="4" w:space="0" w:color="auto"/>
              <w:right w:val="single" w:sz="4" w:space="0" w:color="auto"/>
            </w:tcBorders>
            <w:vAlign w:val="center"/>
            <w:hideMark/>
          </w:tcPr>
          <w:p w14:paraId="5C954C66"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要件を満たしている場合は</w:t>
            </w:r>
            <w:r w:rsidRPr="00946FCF">
              <w:rPr>
                <w:rFonts w:ascii="ＭＳ 明朝" w:eastAsia="ＭＳ 明朝" w:hAnsi="Segoe UI Symbol" w:cs="Segoe UI Symbol"/>
                <w:color w:val="000000" w:themeColor="text1"/>
                <w:spacing w:val="8"/>
                <w:kern w:val="0"/>
              </w:rPr>
              <w:t>☑</w:t>
            </w:r>
          </w:p>
        </w:tc>
      </w:tr>
      <w:tr w:rsidR="00946FCF" w:rsidRPr="00946FCF" w14:paraId="35B93E71" w14:textId="77777777" w:rsidTr="0001683A">
        <w:trPr>
          <w:trHeight w:val="663"/>
        </w:trPr>
        <w:tc>
          <w:tcPr>
            <w:tcW w:w="2013" w:type="dxa"/>
            <w:vMerge w:val="restart"/>
            <w:tcBorders>
              <w:top w:val="single" w:sz="4" w:space="0" w:color="auto"/>
              <w:left w:val="single" w:sz="4" w:space="0" w:color="auto"/>
              <w:bottom w:val="single" w:sz="4" w:space="0" w:color="auto"/>
              <w:right w:val="single" w:sz="4" w:space="0" w:color="auto"/>
            </w:tcBorders>
            <w:vAlign w:val="center"/>
            <w:hideMark/>
          </w:tcPr>
          <w:p w14:paraId="3FB6E9A4"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全体（共通）</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72E0454" w14:textId="0F05ECD1" w:rsidR="002F0B69" w:rsidRPr="00946FCF" w:rsidRDefault="0069307C"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地域脱炭素移行・再エネ推進交付金実施要領</w:t>
            </w:r>
            <w:r w:rsidR="002F0B69" w:rsidRPr="00946FCF">
              <w:rPr>
                <w:rFonts w:ascii="ＭＳ 明朝" w:eastAsia="ＭＳ 明朝" w:hint="eastAsia"/>
                <w:color w:val="000000" w:themeColor="text1"/>
                <w:spacing w:val="8"/>
                <w:kern w:val="0"/>
              </w:rPr>
              <w:t>別紙</w:t>
            </w:r>
            <w:r w:rsidR="00686DFE" w:rsidRPr="00946FCF">
              <w:rPr>
                <w:rFonts w:ascii="ＭＳ 明朝" w:eastAsia="ＭＳ 明朝" w:hint="eastAsia"/>
                <w:color w:val="000000" w:themeColor="text1"/>
                <w:spacing w:val="8"/>
                <w:kern w:val="0"/>
              </w:rPr>
              <w:t>１</w:t>
            </w:r>
            <w:r w:rsidR="002F0B69" w:rsidRPr="00946FCF">
              <w:rPr>
                <w:rFonts w:ascii="ＭＳ 明朝" w:eastAsia="ＭＳ 明朝" w:hint="eastAsia"/>
                <w:color w:val="000000" w:themeColor="text1"/>
                <w:spacing w:val="8"/>
                <w:kern w:val="0"/>
              </w:rPr>
              <w:t>の</w:t>
            </w:r>
            <w:r w:rsidR="00686DFE" w:rsidRPr="00946FCF">
              <w:rPr>
                <w:rFonts w:ascii="ＭＳ 明朝" w:eastAsia="ＭＳ 明朝" w:hint="eastAsia"/>
                <w:color w:val="000000" w:themeColor="text1"/>
                <w:spacing w:val="8"/>
                <w:kern w:val="0"/>
              </w:rPr>
              <w:t>１</w:t>
            </w:r>
            <w:r w:rsidR="002F0B69" w:rsidRPr="00946FCF">
              <w:rPr>
                <w:rFonts w:ascii="ＭＳ 明朝" w:eastAsia="ＭＳ 明朝" w:hint="eastAsia"/>
                <w:color w:val="000000" w:themeColor="text1"/>
                <w:spacing w:val="8"/>
                <w:kern w:val="0"/>
              </w:rPr>
              <w:t>（２）に定める交付要件を満たしている。</w:t>
            </w:r>
          </w:p>
        </w:tc>
        <w:tc>
          <w:tcPr>
            <w:tcW w:w="1898" w:type="dxa"/>
            <w:tcBorders>
              <w:top w:val="single" w:sz="4" w:space="0" w:color="auto"/>
              <w:left w:val="single" w:sz="4" w:space="0" w:color="auto"/>
              <w:bottom w:val="single" w:sz="4" w:space="0" w:color="auto"/>
              <w:right w:val="single" w:sz="4" w:space="0" w:color="auto"/>
            </w:tcBorders>
            <w:vAlign w:val="center"/>
            <w:hideMark/>
          </w:tcPr>
          <w:p w14:paraId="6B68FCDB" w14:textId="77777777" w:rsidR="002F0B69" w:rsidRPr="00946FCF" w:rsidRDefault="002F0B69" w:rsidP="006E575B">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w:t>
            </w:r>
          </w:p>
        </w:tc>
      </w:tr>
      <w:tr w:rsidR="00946FCF" w:rsidRPr="00946FCF" w14:paraId="23EFF7DD" w14:textId="77777777" w:rsidTr="0001683A">
        <w:trPr>
          <w:trHeight w:val="446"/>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1E9D49A6" w14:textId="77777777" w:rsidR="002F0B69" w:rsidRPr="00946FCF" w:rsidRDefault="002F0B69" w:rsidP="006E575B">
            <w:pPr>
              <w:widowControl/>
              <w:kinsoku w:val="0"/>
              <w:overflowPunct w:val="0"/>
              <w:autoSpaceDE w:val="0"/>
              <w:autoSpaceDN w:val="0"/>
              <w:spacing w:line="320" w:lineRule="exact"/>
              <w:jc w:val="left"/>
              <w:rPr>
                <w:rFonts w:ascii="ＭＳ 明朝" w:eastAsia="ＭＳ 明朝"/>
                <w:color w:val="000000" w:themeColor="text1"/>
                <w:spacing w:val="8"/>
                <w:kern w:val="0"/>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131F1B8E"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設置する機器は全て新品である。</w:t>
            </w:r>
          </w:p>
        </w:tc>
        <w:tc>
          <w:tcPr>
            <w:tcW w:w="1898" w:type="dxa"/>
            <w:tcBorders>
              <w:top w:val="single" w:sz="4" w:space="0" w:color="auto"/>
              <w:left w:val="single" w:sz="4" w:space="0" w:color="auto"/>
              <w:bottom w:val="single" w:sz="4" w:space="0" w:color="auto"/>
              <w:right w:val="single" w:sz="4" w:space="0" w:color="auto"/>
            </w:tcBorders>
            <w:vAlign w:val="center"/>
            <w:hideMark/>
          </w:tcPr>
          <w:p w14:paraId="2B70DD8B" w14:textId="77777777" w:rsidR="002F0B69" w:rsidRPr="00946FCF" w:rsidRDefault="002F0B69" w:rsidP="006E575B">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w:t>
            </w:r>
          </w:p>
        </w:tc>
      </w:tr>
      <w:tr w:rsidR="00946FCF" w:rsidRPr="00946FCF" w14:paraId="57E6B991" w14:textId="77777777" w:rsidTr="0001683A">
        <w:trPr>
          <w:trHeight w:val="663"/>
        </w:trPr>
        <w:tc>
          <w:tcPr>
            <w:tcW w:w="2013" w:type="dxa"/>
            <w:tcBorders>
              <w:top w:val="single" w:sz="4" w:space="0" w:color="auto"/>
              <w:left w:val="single" w:sz="4" w:space="0" w:color="auto"/>
              <w:bottom w:val="single" w:sz="4" w:space="0" w:color="auto"/>
              <w:right w:val="single" w:sz="4" w:space="0" w:color="auto"/>
            </w:tcBorders>
            <w:vAlign w:val="center"/>
            <w:hideMark/>
          </w:tcPr>
          <w:p w14:paraId="48048F02" w14:textId="77777777" w:rsidR="0001683A" w:rsidRPr="00946FCF" w:rsidRDefault="0001683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太陽電池モジュール</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1EF22A1" w14:textId="25759C9F" w:rsidR="0001683A" w:rsidRPr="00946FCF" w:rsidRDefault="0001683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szCs w:val="21"/>
              </w:rPr>
              <w:t>太陽電池メーカーから設置工法の確認が取れている。</w:t>
            </w:r>
          </w:p>
        </w:tc>
        <w:tc>
          <w:tcPr>
            <w:tcW w:w="1898" w:type="dxa"/>
            <w:tcBorders>
              <w:top w:val="single" w:sz="4" w:space="0" w:color="auto"/>
              <w:left w:val="single" w:sz="4" w:space="0" w:color="auto"/>
              <w:bottom w:val="single" w:sz="4" w:space="0" w:color="auto"/>
              <w:right w:val="single" w:sz="4" w:space="0" w:color="auto"/>
            </w:tcBorders>
            <w:vAlign w:val="center"/>
            <w:hideMark/>
          </w:tcPr>
          <w:p w14:paraId="7E1071B2" w14:textId="07F659A9" w:rsidR="0001683A" w:rsidRPr="00946FCF" w:rsidRDefault="0001683A" w:rsidP="006E575B">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w:t>
            </w:r>
          </w:p>
        </w:tc>
      </w:tr>
      <w:tr w:rsidR="00946FCF" w:rsidRPr="00946FCF" w14:paraId="1C0351BF" w14:textId="77777777" w:rsidTr="0001683A">
        <w:trPr>
          <w:trHeight w:val="680"/>
        </w:trPr>
        <w:tc>
          <w:tcPr>
            <w:tcW w:w="2013" w:type="dxa"/>
            <w:tcBorders>
              <w:top w:val="single" w:sz="4" w:space="0" w:color="auto"/>
              <w:left w:val="single" w:sz="4" w:space="0" w:color="auto"/>
              <w:bottom w:val="single" w:sz="4" w:space="0" w:color="auto"/>
              <w:right w:val="single" w:sz="4" w:space="0" w:color="auto"/>
            </w:tcBorders>
            <w:vAlign w:val="center"/>
            <w:hideMark/>
          </w:tcPr>
          <w:p w14:paraId="4969CBEA" w14:textId="3B70015D" w:rsidR="0001683A" w:rsidRPr="00946FCF" w:rsidRDefault="0001683A" w:rsidP="006E575B">
            <w:pPr>
              <w:widowControl/>
              <w:kinsoku w:val="0"/>
              <w:overflowPunct w:val="0"/>
              <w:autoSpaceDE w:val="0"/>
              <w:autoSpaceDN w:val="0"/>
              <w:spacing w:line="320" w:lineRule="exact"/>
              <w:jc w:val="lef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架台／太陽電池モジュール固定方法</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AC09A7C" w14:textId="22B01AF2" w:rsidR="0001683A" w:rsidRPr="00946FCF" w:rsidRDefault="0001683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岩手県建築基準法施行細則の積雪荷重に準拠した設計となっている。</w:t>
            </w:r>
          </w:p>
        </w:tc>
        <w:tc>
          <w:tcPr>
            <w:tcW w:w="1898" w:type="dxa"/>
            <w:tcBorders>
              <w:top w:val="single" w:sz="4" w:space="0" w:color="auto"/>
              <w:left w:val="single" w:sz="4" w:space="0" w:color="auto"/>
              <w:bottom w:val="single" w:sz="4" w:space="0" w:color="auto"/>
              <w:right w:val="single" w:sz="4" w:space="0" w:color="auto"/>
            </w:tcBorders>
            <w:vAlign w:val="center"/>
            <w:hideMark/>
          </w:tcPr>
          <w:p w14:paraId="49F37604" w14:textId="69D74707" w:rsidR="0001683A" w:rsidRPr="00946FCF" w:rsidRDefault="0001683A" w:rsidP="006E575B">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w:t>
            </w:r>
          </w:p>
        </w:tc>
      </w:tr>
      <w:tr w:rsidR="00946FCF" w:rsidRPr="00946FCF" w14:paraId="5363E64B" w14:textId="77777777" w:rsidTr="0001683A">
        <w:trPr>
          <w:trHeight w:val="917"/>
        </w:trPr>
        <w:tc>
          <w:tcPr>
            <w:tcW w:w="2013" w:type="dxa"/>
            <w:tcBorders>
              <w:top w:val="single" w:sz="4" w:space="0" w:color="auto"/>
              <w:left w:val="single" w:sz="4" w:space="0" w:color="auto"/>
              <w:bottom w:val="single" w:sz="4" w:space="0" w:color="auto"/>
              <w:right w:val="single" w:sz="4" w:space="0" w:color="auto"/>
            </w:tcBorders>
            <w:vAlign w:val="center"/>
            <w:hideMark/>
          </w:tcPr>
          <w:p w14:paraId="4663BB24" w14:textId="18245C40" w:rsidR="0001683A" w:rsidRPr="00946FCF" w:rsidRDefault="0001683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パワーコンディショナ</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B0F3B1A" w14:textId="0469EF7F" w:rsidR="0001683A" w:rsidRPr="00946FCF" w:rsidRDefault="0001683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一般財団法人電気安全環境研究所による系統連系保護装置等認証を取得しているものである。</w:t>
            </w:r>
          </w:p>
        </w:tc>
        <w:tc>
          <w:tcPr>
            <w:tcW w:w="1898" w:type="dxa"/>
            <w:tcBorders>
              <w:top w:val="single" w:sz="4" w:space="0" w:color="auto"/>
              <w:left w:val="single" w:sz="4" w:space="0" w:color="auto"/>
              <w:bottom w:val="single" w:sz="4" w:space="0" w:color="auto"/>
              <w:right w:val="single" w:sz="4" w:space="0" w:color="auto"/>
            </w:tcBorders>
            <w:vAlign w:val="center"/>
            <w:hideMark/>
          </w:tcPr>
          <w:p w14:paraId="125B4B49" w14:textId="2B79E9C5" w:rsidR="0001683A" w:rsidRPr="00946FCF" w:rsidRDefault="0001683A" w:rsidP="006E575B">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w:t>
            </w:r>
          </w:p>
        </w:tc>
      </w:tr>
      <w:tr w:rsidR="00F35A2A" w:rsidRPr="00946FCF" w14:paraId="503A3E1E" w14:textId="77777777" w:rsidTr="00F22DE2">
        <w:trPr>
          <w:trHeight w:val="680"/>
        </w:trPr>
        <w:tc>
          <w:tcPr>
            <w:tcW w:w="2013" w:type="dxa"/>
            <w:vMerge w:val="restart"/>
            <w:tcBorders>
              <w:top w:val="single" w:sz="4" w:space="0" w:color="auto"/>
              <w:left w:val="single" w:sz="4" w:space="0" w:color="auto"/>
              <w:right w:val="single" w:sz="4" w:space="0" w:color="auto"/>
            </w:tcBorders>
            <w:vAlign w:val="center"/>
            <w:hideMark/>
          </w:tcPr>
          <w:p w14:paraId="3A869C9E" w14:textId="4BC38B64" w:rsidR="00F35A2A" w:rsidRPr="00946FCF" w:rsidRDefault="00F35A2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蓄電池</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9333D47" w14:textId="39785395" w:rsidR="00F35A2A" w:rsidRPr="00946FCF" w:rsidRDefault="00F35A2A"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Ansi="ＭＳ 明朝" w:cs="ＭＳ 明朝" w:hint="eastAsia"/>
                <w:color w:val="000000" w:themeColor="text1"/>
                <w:spacing w:val="8"/>
                <w:kern w:val="0"/>
                <w:szCs w:val="21"/>
                <w:lang w:val="ja-JP"/>
              </w:rPr>
              <w:t>再生可能エネルギーにより発電した電気を</w:t>
            </w:r>
            <w:r w:rsidRPr="00946FCF">
              <w:rPr>
                <w:rFonts w:ascii="ＭＳ 明朝" w:eastAsia="ＭＳ 明朝" w:hint="eastAsia"/>
                <w:color w:val="000000" w:themeColor="text1"/>
                <w:spacing w:val="8"/>
                <w:kern w:val="0"/>
              </w:rPr>
              <w:t>蓄電するシステムである。</w:t>
            </w:r>
          </w:p>
        </w:tc>
        <w:tc>
          <w:tcPr>
            <w:tcW w:w="1898" w:type="dxa"/>
            <w:tcBorders>
              <w:top w:val="single" w:sz="4" w:space="0" w:color="auto"/>
              <w:left w:val="single" w:sz="4" w:space="0" w:color="auto"/>
              <w:bottom w:val="single" w:sz="4" w:space="0" w:color="auto"/>
              <w:right w:val="single" w:sz="4" w:space="0" w:color="auto"/>
            </w:tcBorders>
            <w:vAlign w:val="center"/>
            <w:hideMark/>
          </w:tcPr>
          <w:p w14:paraId="1DC2AB81" w14:textId="0F2899A2" w:rsidR="00F35A2A" w:rsidRPr="00946FCF" w:rsidRDefault="00F35A2A" w:rsidP="006E575B">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w:t>
            </w:r>
          </w:p>
        </w:tc>
      </w:tr>
      <w:tr w:rsidR="00F35A2A" w:rsidRPr="00946FCF" w14:paraId="5FB3FBB1" w14:textId="77777777" w:rsidTr="00F22DE2">
        <w:trPr>
          <w:trHeight w:val="680"/>
        </w:trPr>
        <w:tc>
          <w:tcPr>
            <w:tcW w:w="2013" w:type="dxa"/>
            <w:vMerge/>
            <w:tcBorders>
              <w:left w:val="single" w:sz="4" w:space="0" w:color="auto"/>
              <w:bottom w:val="single" w:sz="4" w:space="0" w:color="auto"/>
              <w:right w:val="single" w:sz="4" w:space="0" w:color="auto"/>
            </w:tcBorders>
            <w:vAlign w:val="center"/>
          </w:tcPr>
          <w:p w14:paraId="75A9FBA7" w14:textId="77777777" w:rsidR="00F35A2A" w:rsidRPr="00946FCF" w:rsidRDefault="00F35A2A" w:rsidP="00F35A2A">
            <w:pPr>
              <w:kinsoku w:val="0"/>
              <w:overflowPunct w:val="0"/>
              <w:autoSpaceDE w:val="0"/>
              <w:autoSpaceDN w:val="0"/>
              <w:spacing w:line="320" w:lineRule="exact"/>
              <w:rPr>
                <w:rFonts w:ascii="ＭＳ 明朝" w:eastAsia="ＭＳ 明朝"/>
                <w:color w:val="000000" w:themeColor="text1"/>
                <w:spacing w:val="8"/>
                <w:kern w:val="0"/>
              </w:rPr>
            </w:pPr>
          </w:p>
        </w:tc>
        <w:tc>
          <w:tcPr>
            <w:tcW w:w="4961" w:type="dxa"/>
            <w:tcBorders>
              <w:top w:val="single" w:sz="4" w:space="0" w:color="auto"/>
              <w:left w:val="single" w:sz="4" w:space="0" w:color="auto"/>
              <w:bottom w:val="single" w:sz="4" w:space="0" w:color="auto"/>
              <w:right w:val="single" w:sz="4" w:space="0" w:color="auto"/>
            </w:tcBorders>
            <w:vAlign w:val="center"/>
          </w:tcPr>
          <w:p w14:paraId="152839FF" w14:textId="2D439CBA" w:rsidR="00F35A2A" w:rsidRPr="00946FCF" w:rsidRDefault="00F35A2A" w:rsidP="00F35A2A">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lang w:val="ja-JP"/>
              </w:rPr>
            </w:pPr>
            <w:r>
              <w:rPr>
                <w:rFonts w:ascii="ＭＳ 明朝" w:eastAsia="ＭＳ 明朝" w:hAnsi="ＭＳ 明朝" w:cs="ＭＳ 明朝" w:hint="eastAsia"/>
                <w:color w:val="000000" w:themeColor="text1"/>
                <w:spacing w:val="8"/>
                <w:kern w:val="0"/>
                <w:szCs w:val="21"/>
                <w:lang w:val="ja-JP"/>
              </w:rPr>
              <w:t>SII（環境共創イニシアティブ）登録済蓄電システムである。</w:t>
            </w:r>
          </w:p>
        </w:tc>
        <w:tc>
          <w:tcPr>
            <w:tcW w:w="1898" w:type="dxa"/>
            <w:tcBorders>
              <w:top w:val="single" w:sz="4" w:space="0" w:color="auto"/>
              <w:left w:val="single" w:sz="4" w:space="0" w:color="auto"/>
              <w:bottom w:val="single" w:sz="4" w:space="0" w:color="auto"/>
              <w:right w:val="single" w:sz="4" w:space="0" w:color="auto"/>
            </w:tcBorders>
            <w:vAlign w:val="center"/>
          </w:tcPr>
          <w:p w14:paraId="434596B8" w14:textId="15E064AA" w:rsidR="00F35A2A" w:rsidRPr="00946FCF" w:rsidRDefault="00F35A2A" w:rsidP="00F35A2A">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w:t>
            </w:r>
          </w:p>
        </w:tc>
      </w:tr>
    </w:tbl>
    <w:p w14:paraId="07DF02AF" w14:textId="511AEA73" w:rsidR="002F0B69" w:rsidRPr="00946FCF" w:rsidRDefault="002F0B69" w:rsidP="0069307C">
      <w:pPr>
        <w:kinsoku w:val="0"/>
        <w:overflowPunct w:val="0"/>
        <w:autoSpaceDE w:val="0"/>
        <w:autoSpaceDN w:val="0"/>
        <w:spacing w:line="320" w:lineRule="exact"/>
        <w:ind w:right="952"/>
        <w:rPr>
          <w:rFonts w:ascii="ＭＳ 明朝" w:eastAsia="ＭＳ 明朝" w:hAnsi="Century" w:cs="Times New Roman"/>
          <w:color w:val="000000" w:themeColor="text1"/>
          <w:spacing w:val="8"/>
          <w:kern w:val="0"/>
        </w:rPr>
      </w:pPr>
    </w:p>
    <w:p w14:paraId="1176B464" w14:textId="77777777" w:rsidR="002F0B69" w:rsidRPr="00946FCF" w:rsidRDefault="002F0B69" w:rsidP="006E575B">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color w:val="000000" w:themeColor="text1"/>
          <w:spacing w:val="8"/>
          <w:kern w:val="0"/>
        </w:rPr>
        <w:br w:type="page"/>
      </w:r>
      <w:r w:rsidRPr="00946FCF">
        <w:rPr>
          <w:rFonts w:ascii="ＭＳ 明朝" w:eastAsia="ＭＳ 明朝" w:hint="eastAsia"/>
          <w:color w:val="000000" w:themeColor="text1"/>
          <w:spacing w:val="8"/>
          <w:kern w:val="0"/>
        </w:rPr>
        <w:lastRenderedPageBreak/>
        <w:t>（裏）</w:t>
      </w:r>
    </w:p>
    <w:p w14:paraId="11F31861"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4961"/>
        <w:gridCol w:w="1843"/>
      </w:tblGrid>
      <w:tr w:rsidR="00946FCF" w:rsidRPr="00946FCF" w14:paraId="59D2AD76" w14:textId="77777777" w:rsidTr="0069307C">
        <w:trPr>
          <w:trHeight w:val="663"/>
        </w:trPr>
        <w:tc>
          <w:tcPr>
            <w:tcW w:w="2013" w:type="dxa"/>
            <w:tcBorders>
              <w:top w:val="single" w:sz="4" w:space="0" w:color="auto"/>
              <w:left w:val="single" w:sz="4" w:space="0" w:color="auto"/>
              <w:bottom w:val="single" w:sz="4" w:space="0" w:color="auto"/>
              <w:right w:val="single" w:sz="4" w:space="0" w:color="auto"/>
            </w:tcBorders>
            <w:vAlign w:val="center"/>
            <w:hideMark/>
          </w:tcPr>
          <w:p w14:paraId="35FAEF9F" w14:textId="77777777" w:rsidR="002F0B69" w:rsidRPr="00946FCF" w:rsidRDefault="002F0B69" w:rsidP="006E575B">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項目</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6C76AF2" w14:textId="77777777" w:rsidR="002F0B69" w:rsidRPr="00946FCF" w:rsidRDefault="002F0B69" w:rsidP="006E575B">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要　件</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B5EAAFE" w14:textId="77777777" w:rsidR="002F0B69" w:rsidRPr="00946FCF" w:rsidRDefault="002F0B69" w:rsidP="006E575B">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要件を満たしている場合は</w:t>
            </w:r>
            <w:r w:rsidRPr="00946FCF">
              <w:rPr>
                <w:rFonts w:ascii="ＭＳ 明朝" w:eastAsia="ＭＳ 明朝" w:hAnsi="Segoe UI Symbol" w:cs="Segoe UI Symbol"/>
                <w:color w:val="000000" w:themeColor="text1"/>
                <w:spacing w:val="8"/>
                <w:kern w:val="0"/>
              </w:rPr>
              <w:t>☑</w:t>
            </w:r>
          </w:p>
        </w:tc>
      </w:tr>
      <w:tr w:rsidR="00152491" w:rsidRPr="00946FCF" w14:paraId="78424BF7" w14:textId="77777777" w:rsidTr="004C5488">
        <w:trPr>
          <w:trHeight w:val="906"/>
        </w:trPr>
        <w:tc>
          <w:tcPr>
            <w:tcW w:w="2013" w:type="dxa"/>
            <w:vMerge w:val="restart"/>
            <w:tcBorders>
              <w:top w:val="single" w:sz="4" w:space="0" w:color="auto"/>
              <w:left w:val="single" w:sz="4" w:space="0" w:color="auto"/>
              <w:right w:val="single" w:sz="4" w:space="0" w:color="auto"/>
            </w:tcBorders>
            <w:shd w:val="clear" w:color="auto" w:fill="auto"/>
            <w:vAlign w:val="center"/>
          </w:tcPr>
          <w:p w14:paraId="67AF4DF7" w14:textId="3508ED38" w:rsidR="00152491" w:rsidRPr="00946FCF" w:rsidRDefault="00152491" w:rsidP="006E575B">
            <w:pPr>
              <w:kinsoku w:val="0"/>
              <w:overflowPunct w:val="0"/>
              <w:autoSpaceDE w:val="0"/>
              <w:autoSpaceDN w:val="0"/>
              <w:spacing w:line="320" w:lineRule="exact"/>
              <w:jc w:val="left"/>
              <w:rPr>
                <w:rFonts w:ascii="ＭＳ 明朝" w:eastAsia="ＭＳ 明朝"/>
                <w:color w:val="000000" w:themeColor="text1"/>
                <w:spacing w:val="8"/>
                <w:kern w:val="0"/>
              </w:rPr>
            </w:pPr>
            <w:r>
              <w:rPr>
                <w:rFonts w:ascii="ＭＳ 明朝" w:eastAsia="ＭＳ 明朝" w:hint="eastAsia"/>
                <w:color w:val="000000" w:themeColor="text1"/>
                <w:spacing w:val="8"/>
                <w:kern w:val="0"/>
              </w:rPr>
              <w:t>高効率照明機器</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B4EE554" w14:textId="171817D2" w:rsidR="00152491" w:rsidRPr="00946FCF" w:rsidRDefault="00152491" w:rsidP="006E575B">
            <w:pPr>
              <w:kinsoku w:val="0"/>
              <w:overflowPunct w:val="0"/>
              <w:autoSpaceDE w:val="0"/>
              <w:autoSpaceDN w:val="0"/>
              <w:spacing w:line="320" w:lineRule="exact"/>
              <w:rPr>
                <w:rFonts w:ascii="ＭＳ 明朝" w:eastAsia="ＭＳ 明朝"/>
                <w:color w:val="000000" w:themeColor="text1"/>
                <w:spacing w:val="8"/>
                <w:kern w:val="0"/>
              </w:rPr>
            </w:pPr>
            <w:r>
              <w:rPr>
                <w:rFonts w:ascii="ＭＳ 明朝" w:eastAsia="ＭＳ 明朝" w:hint="eastAsia"/>
                <w:color w:val="000000" w:themeColor="text1"/>
                <w:spacing w:val="8"/>
                <w:kern w:val="0"/>
              </w:rPr>
              <w:t>再エネ発電設備または再エネ電力メニューからの電力供給を受けるものである。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C0B73C" w14:textId="1C6CEC68" w:rsidR="00152491" w:rsidRPr="00946FCF" w:rsidRDefault="00152491" w:rsidP="006E575B">
            <w:pPr>
              <w:kinsoku w:val="0"/>
              <w:overflowPunct w:val="0"/>
              <w:autoSpaceDE w:val="0"/>
              <w:autoSpaceDN w:val="0"/>
              <w:spacing w:line="320" w:lineRule="exact"/>
              <w:jc w:val="center"/>
              <w:rPr>
                <w:rFonts w:ascii="ＭＳ 明朝" w:eastAsia="ＭＳ 明朝"/>
                <w:color w:val="000000" w:themeColor="text1"/>
                <w:spacing w:val="8"/>
                <w:kern w:val="0"/>
              </w:rPr>
            </w:pPr>
            <w:r>
              <w:rPr>
                <w:rFonts w:ascii="ＭＳ 明朝" w:eastAsia="ＭＳ 明朝" w:hint="eastAsia"/>
                <w:color w:val="000000" w:themeColor="text1"/>
                <w:spacing w:val="8"/>
                <w:kern w:val="0"/>
              </w:rPr>
              <w:t>□</w:t>
            </w:r>
          </w:p>
        </w:tc>
      </w:tr>
      <w:tr w:rsidR="00152491" w:rsidRPr="00946FCF" w14:paraId="5C97D196" w14:textId="77777777" w:rsidTr="004C5488">
        <w:trPr>
          <w:trHeight w:val="906"/>
        </w:trPr>
        <w:tc>
          <w:tcPr>
            <w:tcW w:w="2013" w:type="dxa"/>
            <w:vMerge/>
            <w:tcBorders>
              <w:left w:val="single" w:sz="4" w:space="0" w:color="auto"/>
              <w:bottom w:val="single" w:sz="4" w:space="0" w:color="auto"/>
              <w:right w:val="single" w:sz="4" w:space="0" w:color="auto"/>
            </w:tcBorders>
            <w:shd w:val="clear" w:color="auto" w:fill="auto"/>
            <w:vAlign w:val="center"/>
          </w:tcPr>
          <w:p w14:paraId="1333C7BB" w14:textId="77777777" w:rsidR="00152491" w:rsidRDefault="00152491" w:rsidP="00152491">
            <w:pPr>
              <w:kinsoku w:val="0"/>
              <w:overflowPunct w:val="0"/>
              <w:autoSpaceDE w:val="0"/>
              <w:autoSpaceDN w:val="0"/>
              <w:spacing w:line="320" w:lineRule="exact"/>
              <w:jc w:val="left"/>
              <w:rPr>
                <w:rFonts w:ascii="ＭＳ 明朝" w:eastAsia="ＭＳ 明朝"/>
                <w:color w:val="000000" w:themeColor="text1"/>
                <w:spacing w:val="8"/>
                <w:kern w:val="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44820FE0" w14:textId="59578E51" w:rsidR="00152491" w:rsidRDefault="00152491" w:rsidP="00152491">
            <w:pPr>
              <w:kinsoku w:val="0"/>
              <w:overflowPunct w:val="0"/>
              <w:autoSpaceDE w:val="0"/>
              <w:autoSpaceDN w:val="0"/>
              <w:spacing w:line="320" w:lineRule="exact"/>
              <w:rPr>
                <w:rFonts w:ascii="ＭＳ 明朝" w:eastAsia="ＭＳ 明朝"/>
                <w:color w:val="000000" w:themeColor="text1"/>
                <w:spacing w:val="8"/>
                <w:kern w:val="0"/>
              </w:rPr>
            </w:pPr>
            <w:r>
              <w:rPr>
                <w:rFonts w:ascii="ＭＳ 明朝" w:eastAsia="ＭＳ 明朝" w:hint="eastAsia"/>
                <w:color w:val="000000" w:themeColor="text1"/>
                <w:spacing w:val="8"/>
                <w:kern w:val="0"/>
              </w:rPr>
              <w:t>調光制御機能を有するLEDである。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A7CE07" w14:textId="0EFBAE51" w:rsidR="00152491" w:rsidRDefault="00152491" w:rsidP="00152491">
            <w:pPr>
              <w:kinsoku w:val="0"/>
              <w:overflowPunct w:val="0"/>
              <w:autoSpaceDE w:val="0"/>
              <w:autoSpaceDN w:val="0"/>
              <w:spacing w:line="320" w:lineRule="exact"/>
              <w:jc w:val="center"/>
              <w:rPr>
                <w:rFonts w:ascii="ＭＳ 明朝" w:eastAsia="ＭＳ 明朝"/>
                <w:color w:val="000000" w:themeColor="text1"/>
                <w:spacing w:val="8"/>
                <w:kern w:val="0"/>
              </w:rPr>
            </w:pPr>
            <w:r>
              <w:rPr>
                <w:rFonts w:ascii="ＭＳ 明朝" w:eastAsia="ＭＳ 明朝" w:hint="eastAsia"/>
                <w:color w:val="000000" w:themeColor="text1"/>
                <w:spacing w:val="8"/>
                <w:kern w:val="0"/>
              </w:rPr>
              <w:t>□</w:t>
            </w:r>
          </w:p>
        </w:tc>
      </w:tr>
      <w:tr w:rsidR="00152491" w:rsidRPr="00946FCF" w14:paraId="7A01B904" w14:textId="77777777" w:rsidTr="004C5488">
        <w:trPr>
          <w:trHeight w:val="906"/>
        </w:trPr>
        <w:tc>
          <w:tcPr>
            <w:tcW w:w="2013" w:type="dxa"/>
            <w:vMerge w:val="restart"/>
            <w:tcBorders>
              <w:top w:val="single" w:sz="4" w:space="0" w:color="auto"/>
              <w:left w:val="single" w:sz="4" w:space="0" w:color="auto"/>
              <w:right w:val="single" w:sz="4" w:space="0" w:color="auto"/>
            </w:tcBorders>
            <w:shd w:val="clear" w:color="auto" w:fill="auto"/>
            <w:vAlign w:val="center"/>
            <w:hideMark/>
          </w:tcPr>
          <w:p w14:paraId="025563E2" w14:textId="77777777" w:rsidR="00152491" w:rsidRPr="00946FCF" w:rsidRDefault="00152491" w:rsidP="00152491">
            <w:pPr>
              <w:kinsoku w:val="0"/>
              <w:overflowPunct w:val="0"/>
              <w:autoSpaceDE w:val="0"/>
              <w:autoSpaceDN w:val="0"/>
              <w:spacing w:line="320" w:lineRule="exact"/>
              <w:jc w:val="lef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高効率空調機器</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58AAD" w14:textId="506A531E" w:rsidR="00152491" w:rsidRPr="00946FCF" w:rsidRDefault="00152491" w:rsidP="00152491">
            <w:pPr>
              <w:kinsoku w:val="0"/>
              <w:overflowPunct w:val="0"/>
              <w:autoSpaceDE w:val="0"/>
              <w:autoSpaceDN w:val="0"/>
              <w:spacing w:line="320" w:lineRule="exact"/>
              <w:rPr>
                <w:rFonts w:ascii="ＭＳ 明朝" w:eastAsia="ＭＳ 明朝"/>
                <w:color w:val="000000" w:themeColor="text1"/>
                <w:spacing w:val="8"/>
                <w:kern w:val="0"/>
              </w:rPr>
            </w:pPr>
            <w:r>
              <w:rPr>
                <w:rFonts w:ascii="ＭＳ 明朝" w:eastAsia="ＭＳ 明朝" w:hint="eastAsia"/>
                <w:color w:val="000000" w:themeColor="text1"/>
                <w:spacing w:val="8"/>
                <w:kern w:val="0"/>
              </w:rPr>
              <w:t>再エネ発電設備または再エネ電力メニューからの電力供給を受けるものである。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5E3D2" w14:textId="77777777" w:rsidR="00152491" w:rsidRPr="00946FCF" w:rsidRDefault="00152491" w:rsidP="00152491">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w:t>
            </w:r>
          </w:p>
        </w:tc>
      </w:tr>
      <w:tr w:rsidR="00152491" w:rsidRPr="00946FCF" w14:paraId="262558F6" w14:textId="77777777" w:rsidTr="004C5488">
        <w:trPr>
          <w:trHeight w:val="906"/>
        </w:trPr>
        <w:tc>
          <w:tcPr>
            <w:tcW w:w="2013" w:type="dxa"/>
            <w:vMerge/>
            <w:tcBorders>
              <w:left w:val="single" w:sz="4" w:space="0" w:color="auto"/>
              <w:bottom w:val="single" w:sz="4" w:space="0" w:color="auto"/>
              <w:right w:val="single" w:sz="4" w:space="0" w:color="auto"/>
            </w:tcBorders>
            <w:shd w:val="clear" w:color="auto" w:fill="auto"/>
            <w:vAlign w:val="center"/>
          </w:tcPr>
          <w:p w14:paraId="060E9E36" w14:textId="77777777" w:rsidR="00152491" w:rsidRPr="00946FCF" w:rsidRDefault="00152491" w:rsidP="00152491">
            <w:pPr>
              <w:kinsoku w:val="0"/>
              <w:overflowPunct w:val="0"/>
              <w:autoSpaceDE w:val="0"/>
              <w:autoSpaceDN w:val="0"/>
              <w:spacing w:line="320" w:lineRule="exact"/>
              <w:jc w:val="left"/>
              <w:rPr>
                <w:rFonts w:ascii="ＭＳ 明朝" w:eastAsia="ＭＳ 明朝"/>
                <w:color w:val="000000" w:themeColor="text1"/>
                <w:spacing w:val="8"/>
                <w:kern w:val="0"/>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79D82A1F" w14:textId="28FD615A" w:rsidR="00152491" w:rsidRPr="00946FCF" w:rsidRDefault="00152491" w:rsidP="00152491">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対象施設内に設置するものであり、従来の空調機器等に対して省ＣＯ２効果が得られている。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D4E36A" w14:textId="1B8C8274" w:rsidR="00152491" w:rsidRPr="00946FCF" w:rsidRDefault="00152491" w:rsidP="00152491">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w:t>
            </w:r>
          </w:p>
        </w:tc>
      </w:tr>
      <w:tr w:rsidR="00152491" w:rsidRPr="00946FCF" w14:paraId="1BA2D7EB" w14:textId="77777777" w:rsidTr="004C5488">
        <w:trPr>
          <w:trHeight w:val="680"/>
        </w:trPr>
        <w:tc>
          <w:tcPr>
            <w:tcW w:w="2013" w:type="dxa"/>
            <w:vMerge w:val="restart"/>
            <w:tcBorders>
              <w:top w:val="single" w:sz="4" w:space="0" w:color="auto"/>
              <w:left w:val="single" w:sz="4" w:space="0" w:color="auto"/>
              <w:right w:val="single" w:sz="4" w:space="0" w:color="auto"/>
            </w:tcBorders>
            <w:shd w:val="clear" w:color="auto" w:fill="auto"/>
            <w:vAlign w:val="center"/>
            <w:hideMark/>
          </w:tcPr>
          <w:p w14:paraId="42545E43" w14:textId="77777777" w:rsidR="00152491" w:rsidRPr="00946FCF" w:rsidRDefault="00152491" w:rsidP="00152491">
            <w:pPr>
              <w:kinsoku w:val="0"/>
              <w:overflowPunct w:val="0"/>
              <w:autoSpaceDE w:val="0"/>
              <w:autoSpaceDN w:val="0"/>
              <w:spacing w:line="320" w:lineRule="exact"/>
              <w:jc w:val="lef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高効率給湯機器</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10772" w14:textId="16B22005" w:rsidR="00152491" w:rsidRPr="00946FCF" w:rsidRDefault="00152491" w:rsidP="00152491">
            <w:pPr>
              <w:kinsoku w:val="0"/>
              <w:overflowPunct w:val="0"/>
              <w:autoSpaceDE w:val="0"/>
              <w:autoSpaceDN w:val="0"/>
              <w:spacing w:line="320" w:lineRule="exact"/>
              <w:rPr>
                <w:rFonts w:ascii="ＭＳ 明朝" w:eastAsia="ＭＳ 明朝"/>
                <w:color w:val="000000" w:themeColor="text1"/>
                <w:spacing w:val="8"/>
                <w:kern w:val="0"/>
              </w:rPr>
            </w:pPr>
            <w:r>
              <w:rPr>
                <w:rFonts w:ascii="ＭＳ 明朝" w:eastAsia="ＭＳ 明朝" w:hint="eastAsia"/>
                <w:color w:val="000000" w:themeColor="text1"/>
                <w:spacing w:val="8"/>
                <w:kern w:val="0"/>
              </w:rPr>
              <w:t>再エネ発電設備または再エネ電力メニューからの電力供給を受けるものである。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76D24" w14:textId="77777777" w:rsidR="00152491" w:rsidRPr="00946FCF" w:rsidRDefault="00152491" w:rsidP="00152491">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w:t>
            </w:r>
          </w:p>
        </w:tc>
      </w:tr>
      <w:tr w:rsidR="00152491" w:rsidRPr="00946FCF" w14:paraId="3342B278" w14:textId="77777777" w:rsidTr="00AD0E60">
        <w:trPr>
          <w:trHeight w:val="680"/>
        </w:trPr>
        <w:tc>
          <w:tcPr>
            <w:tcW w:w="2013" w:type="dxa"/>
            <w:vMerge/>
            <w:tcBorders>
              <w:left w:val="single" w:sz="4" w:space="0" w:color="auto"/>
              <w:bottom w:val="single" w:sz="4" w:space="0" w:color="auto"/>
              <w:right w:val="single" w:sz="4" w:space="0" w:color="auto"/>
            </w:tcBorders>
            <w:vAlign w:val="center"/>
          </w:tcPr>
          <w:p w14:paraId="2EAEC3CB" w14:textId="77777777" w:rsidR="00152491" w:rsidRPr="00946FCF" w:rsidRDefault="00152491" w:rsidP="00152491">
            <w:pPr>
              <w:kinsoku w:val="0"/>
              <w:overflowPunct w:val="0"/>
              <w:autoSpaceDE w:val="0"/>
              <w:autoSpaceDN w:val="0"/>
              <w:spacing w:line="320" w:lineRule="exact"/>
              <w:jc w:val="left"/>
              <w:rPr>
                <w:rFonts w:ascii="ＭＳ 明朝" w:eastAsia="ＭＳ 明朝"/>
                <w:color w:val="000000" w:themeColor="text1"/>
                <w:spacing w:val="8"/>
                <w:kern w:val="0"/>
              </w:rPr>
            </w:pPr>
          </w:p>
        </w:tc>
        <w:tc>
          <w:tcPr>
            <w:tcW w:w="4961" w:type="dxa"/>
            <w:tcBorders>
              <w:top w:val="single" w:sz="4" w:space="0" w:color="auto"/>
              <w:left w:val="single" w:sz="4" w:space="0" w:color="auto"/>
              <w:bottom w:val="single" w:sz="4" w:space="0" w:color="auto"/>
              <w:right w:val="single" w:sz="4" w:space="0" w:color="auto"/>
            </w:tcBorders>
            <w:vAlign w:val="center"/>
          </w:tcPr>
          <w:p w14:paraId="019A011E" w14:textId="0303408E" w:rsidR="00152491" w:rsidRPr="00946FCF" w:rsidRDefault="00152491" w:rsidP="00152491">
            <w:pPr>
              <w:kinsoku w:val="0"/>
              <w:overflowPunct w:val="0"/>
              <w:autoSpaceDE w:val="0"/>
              <w:autoSpaceDN w:val="0"/>
              <w:spacing w:line="320" w:lineRule="exac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従来の給湯機器等に対して省ＣＯ２効果が得られるものである。</w:t>
            </w:r>
          </w:p>
        </w:tc>
        <w:tc>
          <w:tcPr>
            <w:tcW w:w="1843" w:type="dxa"/>
            <w:tcBorders>
              <w:top w:val="single" w:sz="4" w:space="0" w:color="auto"/>
              <w:left w:val="single" w:sz="4" w:space="0" w:color="auto"/>
              <w:bottom w:val="single" w:sz="4" w:space="0" w:color="auto"/>
              <w:right w:val="single" w:sz="4" w:space="0" w:color="auto"/>
            </w:tcBorders>
            <w:vAlign w:val="center"/>
          </w:tcPr>
          <w:p w14:paraId="0C299B97" w14:textId="2ED03A9D" w:rsidR="00152491" w:rsidRPr="00946FCF" w:rsidRDefault="00152491" w:rsidP="00152491">
            <w:pPr>
              <w:kinsoku w:val="0"/>
              <w:overflowPunct w:val="0"/>
              <w:autoSpaceDE w:val="0"/>
              <w:autoSpaceDN w:val="0"/>
              <w:spacing w:line="320" w:lineRule="exact"/>
              <w:jc w:val="center"/>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w:t>
            </w:r>
          </w:p>
        </w:tc>
      </w:tr>
    </w:tbl>
    <w:p w14:paraId="5142240B" w14:textId="77777777" w:rsidR="002F0B69" w:rsidRPr="00946FCF" w:rsidRDefault="002F0B69" w:rsidP="006E575B">
      <w:pPr>
        <w:kinsoku w:val="0"/>
        <w:overflowPunct w:val="0"/>
        <w:autoSpaceDE w:val="0"/>
        <w:autoSpaceDN w:val="0"/>
        <w:spacing w:line="320" w:lineRule="exact"/>
        <w:ind w:firstLineChars="200" w:firstLine="476"/>
        <w:rPr>
          <w:rFonts w:ascii="ＭＳ 明朝" w:eastAsia="ＭＳ 明朝" w:hAnsi="Century" w:cs="Times New Roman"/>
          <w:color w:val="000000" w:themeColor="text1"/>
          <w:spacing w:val="8"/>
          <w:kern w:val="0"/>
        </w:rPr>
      </w:pPr>
    </w:p>
    <w:p w14:paraId="36E359EA" w14:textId="3A4BA96B" w:rsidR="002F0B69" w:rsidRPr="00946FCF" w:rsidRDefault="002F0B69" w:rsidP="006E575B">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rPr>
      </w:pPr>
    </w:p>
    <w:p w14:paraId="03AF4F82" w14:textId="7789D556" w:rsidR="001709B7" w:rsidRPr="00946FCF" w:rsidRDefault="001709B7" w:rsidP="006E575B">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rPr>
      </w:pPr>
    </w:p>
    <w:p w14:paraId="7DCA3D66" w14:textId="52A26751" w:rsidR="001709B7" w:rsidRPr="00946FCF" w:rsidRDefault="001709B7" w:rsidP="006E575B">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rPr>
      </w:pPr>
    </w:p>
    <w:p w14:paraId="3B62729B" w14:textId="4AD37887" w:rsidR="001709B7" w:rsidRPr="00946FCF" w:rsidRDefault="001709B7" w:rsidP="006E575B">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rPr>
      </w:pPr>
    </w:p>
    <w:p w14:paraId="47069593" w14:textId="62A506F6" w:rsidR="001709B7" w:rsidRPr="00946FCF" w:rsidRDefault="001709B7" w:rsidP="006E575B">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rPr>
      </w:pPr>
    </w:p>
    <w:p w14:paraId="7008EE0C" w14:textId="21A124AB" w:rsidR="001709B7" w:rsidRPr="00946FCF" w:rsidRDefault="001709B7" w:rsidP="006E575B">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rPr>
      </w:pPr>
    </w:p>
    <w:p w14:paraId="3E087396" w14:textId="6547158F" w:rsidR="001709B7" w:rsidRPr="00946FCF" w:rsidRDefault="001709B7" w:rsidP="006E575B">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rPr>
      </w:pPr>
    </w:p>
    <w:p w14:paraId="73130782" w14:textId="3C13EA08" w:rsidR="001709B7" w:rsidRPr="00946FCF" w:rsidRDefault="001709B7" w:rsidP="006E575B">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rPr>
      </w:pPr>
    </w:p>
    <w:p w14:paraId="63060CA5" w14:textId="7A200AAD" w:rsidR="001709B7" w:rsidRPr="00946FCF" w:rsidRDefault="001709B7" w:rsidP="006E575B">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rPr>
      </w:pPr>
    </w:p>
    <w:p w14:paraId="3A468EE7" w14:textId="3FE4F7BA" w:rsidR="001709B7" w:rsidRPr="00946FCF" w:rsidRDefault="001709B7" w:rsidP="006E575B">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rPr>
      </w:pPr>
    </w:p>
    <w:p w14:paraId="4E00832B" w14:textId="04B4F858" w:rsidR="001709B7" w:rsidRPr="00946FCF" w:rsidRDefault="001709B7" w:rsidP="006E575B">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rPr>
      </w:pPr>
    </w:p>
    <w:p w14:paraId="2DA7F4C7" w14:textId="1F664199" w:rsidR="001709B7" w:rsidRPr="00946FCF" w:rsidRDefault="001709B7" w:rsidP="006E575B">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rPr>
      </w:pPr>
    </w:p>
    <w:p w14:paraId="30EF531D" w14:textId="685452C7" w:rsidR="001709B7" w:rsidRPr="00946FCF" w:rsidRDefault="001709B7" w:rsidP="006E575B">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rPr>
      </w:pPr>
    </w:p>
    <w:p w14:paraId="05F894EE" w14:textId="2C7632DF" w:rsidR="001709B7" w:rsidRPr="00946FCF" w:rsidRDefault="001709B7" w:rsidP="006E575B">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rPr>
      </w:pPr>
    </w:p>
    <w:p w14:paraId="4D8A68A2" w14:textId="51DCDD9A" w:rsidR="001709B7" w:rsidRPr="00946FCF" w:rsidRDefault="001709B7" w:rsidP="006E575B">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rPr>
      </w:pPr>
    </w:p>
    <w:p w14:paraId="212E331D" w14:textId="046BB508" w:rsidR="001709B7" w:rsidRPr="00946FCF" w:rsidRDefault="001709B7" w:rsidP="006E575B">
      <w:pPr>
        <w:kinsoku w:val="0"/>
        <w:overflowPunct w:val="0"/>
        <w:autoSpaceDE w:val="0"/>
        <w:autoSpaceDN w:val="0"/>
        <w:spacing w:line="320" w:lineRule="exact"/>
        <w:rPr>
          <w:rFonts w:ascii="ＭＳ 明朝" w:eastAsia="ＭＳ 明朝" w:hAnsi="ＭＳ 明朝" w:cs="ＭＳ 明朝"/>
          <w:color w:val="000000" w:themeColor="text1"/>
          <w:spacing w:val="8"/>
          <w:kern w:val="0"/>
          <w:szCs w:val="21"/>
        </w:rPr>
      </w:pPr>
    </w:p>
    <w:bookmarkEnd w:id="0"/>
    <w:p w14:paraId="270183CD" w14:textId="002A1071" w:rsidR="001709B7" w:rsidRPr="00946FCF" w:rsidRDefault="001709B7" w:rsidP="006E575B">
      <w:pPr>
        <w:widowControl/>
        <w:kinsoku w:val="0"/>
        <w:overflowPunct w:val="0"/>
        <w:autoSpaceDE w:val="0"/>
        <w:autoSpaceDN w:val="0"/>
        <w:spacing w:line="320" w:lineRule="exact"/>
        <w:jc w:val="left"/>
        <w:rPr>
          <w:rFonts w:ascii="ＭＳ 明朝" w:eastAsia="ＭＳ 明朝"/>
          <w:color w:val="000000" w:themeColor="text1"/>
          <w:spacing w:val="8"/>
          <w:kern w:val="0"/>
        </w:rPr>
      </w:pPr>
    </w:p>
    <w:p w14:paraId="68C55EAB" w14:textId="76CDB8FC" w:rsidR="001709B7" w:rsidRPr="00946FCF" w:rsidRDefault="001709B7" w:rsidP="006E575B">
      <w:pPr>
        <w:widowControl/>
        <w:kinsoku w:val="0"/>
        <w:overflowPunct w:val="0"/>
        <w:autoSpaceDE w:val="0"/>
        <w:autoSpaceDN w:val="0"/>
        <w:spacing w:line="320" w:lineRule="exact"/>
        <w:jc w:val="left"/>
        <w:rPr>
          <w:rFonts w:ascii="ＭＳ 明朝" w:eastAsia="ＭＳ 明朝"/>
          <w:color w:val="000000" w:themeColor="text1"/>
          <w:spacing w:val="8"/>
          <w:kern w:val="0"/>
        </w:rPr>
      </w:pPr>
    </w:p>
    <w:p w14:paraId="4D3E953B" w14:textId="74EFD1AC" w:rsidR="001709B7" w:rsidRPr="00946FCF" w:rsidRDefault="001709B7" w:rsidP="006E575B">
      <w:pPr>
        <w:widowControl/>
        <w:kinsoku w:val="0"/>
        <w:overflowPunct w:val="0"/>
        <w:autoSpaceDE w:val="0"/>
        <w:autoSpaceDN w:val="0"/>
        <w:spacing w:line="320" w:lineRule="exact"/>
        <w:jc w:val="left"/>
        <w:rPr>
          <w:rFonts w:ascii="ＭＳ 明朝" w:eastAsia="ＭＳ 明朝"/>
          <w:color w:val="000000" w:themeColor="text1"/>
          <w:spacing w:val="8"/>
          <w:kern w:val="0"/>
        </w:rPr>
      </w:pPr>
    </w:p>
    <w:p w14:paraId="2F4B9A23" w14:textId="026504DD" w:rsidR="001709B7" w:rsidRPr="00946FCF" w:rsidRDefault="001709B7" w:rsidP="006E575B">
      <w:pPr>
        <w:widowControl/>
        <w:kinsoku w:val="0"/>
        <w:overflowPunct w:val="0"/>
        <w:autoSpaceDE w:val="0"/>
        <w:autoSpaceDN w:val="0"/>
        <w:spacing w:line="320" w:lineRule="exact"/>
        <w:jc w:val="left"/>
        <w:rPr>
          <w:rFonts w:ascii="ＭＳ 明朝" w:eastAsia="ＭＳ 明朝"/>
          <w:color w:val="000000" w:themeColor="text1"/>
          <w:spacing w:val="8"/>
          <w:kern w:val="0"/>
        </w:rPr>
      </w:pPr>
    </w:p>
    <w:p w14:paraId="78784515" w14:textId="38FF3CAE" w:rsidR="001709B7" w:rsidRPr="00946FCF" w:rsidRDefault="001709B7" w:rsidP="006E575B">
      <w:pPr>
        <w:widowControl/>
        <w:kinsoku w:val="0"/>
        <w:overflowPunct w:val="0"/>
        <w:autoSpaceDE w:val="0"/>
        <w:autoSpaceDN w:val="0"/>
        <w:spacing w:line="320" w:lineRule="exact"/>
        <w:jc w:val="left"/>
        <w:rPr>
          <w:rFonts w:ascii="ＭＳ 明朝" w:eastAsia="ＭＳ 明朝"/>
          <w:color w:val="000000" w:themeColor="text1"/>
          <w:spacing w:val="8"/>
          <w:kern w:val="0"/>
        </w:rPr>
      </w:pPr>
    </w:p>
    <w:p w14:paraId="32C7A7F8" w14:textId="308396E2" w:rsidR="001709B7" w:rsidRPr="00946FCF" w:rsidRDefault="001709B7" w:rsidP="006E575B">
      <w:pPr>
        <w:widowControl/>
        <w:kinsoku w:val="0"/>
        <w:overflowPunct w:val="0"/>
        <w:autoSpaceDE w:val="0"/>
        <w:autoSpaceDN w:val="0"/>
        <w:spacing w:line="320" w:lineRule="exact"/>
        <w:jc w:val="left"/>
        <w:rPr>
          <w:rFonts w:ascii="ＭＳ 明朝" w:eastAsia="ＭＳ 明朝"/>
          <w:color w:val="000000" w:themeColor="text1"/>
          <w:spacing w:val="8"/>
          <w:kern w:val="0"/>
        </w:rPr>
      </w:pPr>
    </w:p>
    <w:p w14:paraId="43402203" w14:textId="5C0FE8EB" w:rsidR="001709B7" w:rsidRPr="00946FCF" w:rsidRDefault="001709B7" w:rsidP="001709B7">
      <w:pPr>
        <w:widowControl/>
        <w:kinsoku w:val="0"/>
        <w:overflowPunct w:val="0"/>
        <w:autoSpaceDE w:val="0"/>
        <w:autoSpaceDN w:val="0"/>
        <w:spacing w:line="320" w:lineRule="exact"/>
        <w:jc w:val="right"/>
        <w:rPr>
          <w:rFonts w:ascii="ＭＳ 明朝" w:eastAsia="ＭＳ 明朝"/>
          <w:color w:val="000000" w:themeColor="text1"/>
          <w:spacing w:val="8"/>
          <w:kern w:val="0"/>
        </w:rPr>
      </w:pPr>
      <w:r w:rsidRPr="00946FCF">
        <w:rPr>
          <w:rFonts w:ascii="ＭＳ 明朝" w:eastAsia="ＭＳ 明朝" w:hint="eastAsia"/>
          <w:color w:val="000000" w:themeColor="text1"/>
          <w:spacing w:val="8"/>
          <w:kern w:val="0"/>
        </w:rPr>
        <w:t>（Ａ４）</w:t>
      </w:r>
    </w:p>
    <w:sectPr w:rsidR="001709B7" w:rsidRPr="00946FCF" w:rsidSect="006E575B">
      <w:pgSz w:w="11906" w:h="16838" w:code="9"/>
      <w:pgMar w:top="1298" w:right="879" w:bottom="1123" w:left="1038" w:header="851" w:footer="992" w:gutter="0"/>
      <w:cols w:space="425"/>
      <w:docGrid w:type="linesAndChars" w:linePitch="288" w:charSpace="2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3696B" w14:textId="77777777" w:rsidR="00E568AB" w:rsidRDefault="00E568AB" w:rsidP="00933F84">
      <w:r>
        <w:separator/>
      </w:r>
    </w:p>
  </w:endnote>
  <w:endnote w:type="continuationSeparator" w:id="0">
    <w:p w14:paraId="6B66DAC5" w14:textId="77777777" w:rsidR="00E568AB" w:rsidRDefault="00E568AB" w:rsidP="0093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BFF62" w14:textId="77777777" w:rsidR="00E568AB" w:rsidRDefault="00E568AB" w:rsidP="00933F84">
      <w:r>
        <w:separator/>
      </w:r>
    </w:p>
  </w:footnote>
  <w:footnote w:type="continuationSeparator" w:id="0">
    <w:p w14:paraId="64FB5C55" w14:textId="77777777" w:rsidR="00E568AB" w:rsidRDefault="00E568AB" w:rsidP="00933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70E"/>
    <w:multiLevelType w:val="hybridMultilevel"/>
    <w:tmpl w:val="71DECA56"/>
    <w:lvl w:ilvl="0" w:tplc="D40C80A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B436A2"/>
    <w:multiLevelType w:val="hybridMultilevel"/>
    <w:tmpl w:val="FF1EAE6C"/>
    <w:lvl w:ilvl="0" w:tplc="7D907B4E">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867984768">
    <w:abstractNumId w:val="0"/>
  </w:num>
  <w:num w:numId="2" w16cid:durableId="1882328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34B"/>
    <w:rsid w:val="00002D81"/>
    <w:rsid w:val="000142BB"/>
    <w:rsid w:val="0001683A"/>
    <w:rsid w:val="00024343"/>
    <w:rsid w:val="00067157"/>
    <w:rsid w:val="000716F2"/>
    <w:rsid w:val="00074019"/>
    <w:rsid w:val="000A7B78"/>
    <w:rsid w:val="000D0B97"/>
    <w:rsid w:val="000E335D"/>
    <w:rsid w:val="000F1405"/>
    <w:rsid w:val="000F3650"/>
    <w:rsid w:val="00124DF5"/>
    <w:rsid w:val="00136C28"/>
    <w:rsid w:val="00152491"/>
    <w:rsid w:val="00162CC9"/>
    <w:rsid w:val="001678B2"/>
    <w:rsid w:val="001709B7"/>
    <w:rsid w:val="00191C0D"/>
    <w:rsid w:val="001A1D96"/>
    <w:rsid w:val="001B63ED"/>
    <w:rsid w:val="001C5ACC"/>
    <w:rsid w:val="001C6728"/>
    <w:rsid w:val="001D5C1D"/>
    <w:rsid w:val="001E3C2C"/>
    <w:rsid w:val="001E71BA"/>
    <w:rsid w:val="00230F68"/>
    <w:rsid w:val="0025303E"/>
    <w:rsid w:val="00266401"/>
    <w:rsid w:val="002C04D6"/>
    <w:rsid w:val="002D08B1"/>
    <w:rsid w:val="002F0B69"/>
    <w:rsid w:val="002F5DB5"/>
    <w:rsid w:val="00303BE7"/>
    <w:rsid w:val="00321356"/>
    <w:rsid w:val="00331814"/>
    <w:rsid w:val="003320E9"/>
    <w:rsid w:val="003375EA"/>
    <w:rsid w:val="00340958"/>
    <w:rsid w:val="00357E5D"/>
    <w:rsid w:val="003763D6"/>
    <w:rsid w:val="00377B60"/>
    <w:rsid w:val="00392677"/>
    <w:rsid w:val="003A0B23"/>
    <w:rsid w:val="003C7396"/>
    <w:rsid w:val="003D2C87"/>
    <w:rsid w:val="003E16D3"/>
    <w:rsid w:val="003F134B"/>
    <w:rsid w:val="003F2DD5"/>
    <w:rsid w:val="00402C8C"/>
    <w:rsid w:val="00405789"/>
    <w:rsid w:val="00405EF6"/>
    <w:rsid w:val="004228F6"/>
    <w:rsid w:val="00431D56"/>
    <w:rsid w:val="00457B41"/>
    <w:rsid w:val="004621F3"/>
    <w:rsid w:val="004727F8"/>
    <w:rsid w:val="004809C0"/>
    <w:rsid w:val="004825A5"/>
    <w:rsid w:val="004C5488"/>
    <w:rsid w:val="004D43F1"/>
    <w:rsid w:val="004E0442"/>
    <w:rsid w:val="004F3B93"/>
    <w:rsid w:val="004F5C7B"/>
    <w:rsid w:val="004F762C"/>
    <w:rsid w:val="00511B8D"/>
    <w:rsid w:val="005211C1"/>
    <w:rsid w:val="00535641"/>
    <w:rsid w:val="005729AA"/>
    <w:rsid w:val="005A014C"/>
    <w:rsid w:val="005B37EB"/>
    <w:rsid w:val="005C47FF"/>
    <w:rsid w:val="005E63F8"/>
    <w:rsid w:val="005F18D4"/>
    <w:rsid w:val="00625002"/>
    <w:rsid w:val="00635EB5"/>
    <w:rsid w:val="006776C3"/>
    <w:rsid w:val="00686DFE"/>
    <w:rsid w:val="0069307C"/>
    <w:rsid w:val="006E575B"/>
    <w:rsid w:val="007223D0"/>
    <w:rsid w:val="007276C6"/>
    <w:rsid w:val="0073511F"/>
    <w:rsid w:val="00772DDE"/>
    <w:rsid w:val="007836BD"/>
    <w:rsid w:val="0078615A"/>
    <w:rsid w:val="007B1501"/>
    <w:rsid w:val="007C0B4F"/>
    <w:rsid w:val="007E1CE2"/>
    <w:rsid w:val="007E5BE8"/>
    <w:rsid w:val="008427C0"/>
    <w:rsid w:val="00846669"/>
    <w:rsid w:val="00886513"/>
    <w:rsid w:val="00893B9A"/>
    <w:rsid w:val="008A4026"/>
    <w:rsid w:val="008C7943"/>
    <w:rsid w:val="008D049A"/>
    <w:rsid w:val="008F27A6"/>
    <w:rsid w:val="008F6936"/>
    <w:rsid w:val="00914512"/>
    <w:rsid w:val="00930091"/>
    <w:rsid w:val="00933244"/>
    <w:rsid w:val="00933F84"/>
    <w:rsid w:val="00946FCF"/>
    <w:rsid w:val="009844F6"/>
    <w:rsid w:val="00994F41"/>
    <w:rsid w:val="009A590A"/>
    <w:rsid w:val="009B2335"/>
    <w:rsid w:val="009D22B5"/>
    <w:rsid w:val="009D7925"/>
    <w:rsid w:val="009F51CD"/>
    <w:rsid w:val="00A00A5B"/>
    <w:rsid w:val="00A07746"/>
    <w:rsid w:val="00A740DB"/>
    <w:rsid w:val="00A75F9F"/>
    <w:rsid w:val="00A909E5"/>
    <w:rsid w:val="00A93DBE"/>
    <w:rsid w:val="00AA05B3"/>
    <w:rsid w:val="00AA212C"/>
    <w:rsid w:val="00AA5A6E"/>
    <w:rsid w:val="00AF104E"/>
    <w:rsid w:val="00B36E13"/>
    <w:rsid w:val="00B51F63"/>
    <w:rsid w:val="00B84F22"/>
    <w:rsid w:val="00BB2E73"/>
    <w:rsid w:val="00BB3606"/>
    <w:rsid w:val="00BD042C"/>
    <w:rsid w:val="00BD366D"/>
    <w:rsid w:val="00BD6D6F"/>
    <w:rsid w:val="00C028E5"/>
    <w:rsid w:val="00C5415C"/>
    <w:rsid w:val="00C74087"/>
    <w:rsid w:val="00C9221D"/>
    <w:rsid w:val="00C926E4"/>
    <w:rsid w:val="00CE1606"/>
    <w:rsid w:val="00CE7F12"/>
    <w:rsid w:val="00D51861"/>
    <w:rsid w:val="00D700CB"/>
    <w:rsid w:val="00E07401"/>
    <w:rsid w:val="00E1129D"/>
    <w:rsid w:val="00E17478"/>
    <w:rsid w:val="00E51FAF"/>
    <w:rsid w:val="00E568AB"/>
    <w:rsid w:val="00E7252B"/>
    <w:rsid w:val="00E930B2"/>
    <w:rsid w:val="00E93D36"/>
    <w:rsid w:val="00EB3712"/>
    <w:rsid w:val="00EB53F4"/>
    <w:rsid w:val="00EB79BF"/>
    <w:rsid w:val="00ED10F4"/>
    <w:rsid w:val="00ED328C"/>
    <w:rsid w:val="00F32E90"/>
    <w:rsid w:val="00F35A2A"/>
    <w:rsid w:val="00F50FF6"/>
    <w:rsid w:val="00FB3044"/>
    <w:rsid w:val="00FF195D"/>
    <w:rsid w:val="00FF1B41"/>
    <w:rsid w:val="00FF2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3E7E9"/>
  <w15:chartTrackingRefBased/>
  <w15:docId w15:val="{37CF2D6C-F8BB-4882-8C35-56204CD8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3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F84"/>
    <w:pPr>
      <w:tabs>
        <w:tab w:val="center" w:pos="4252"/>
        <w:tab w:val="right" w:pos="8504"/>
      </w:tabs>
      <w:snapToGrid w:val="0"/>
    </w:pPr>
  </w:style>
  <w:style w:type="character" w:customStyle="1" w:styleId="a5">
    <w:name w:val="ヘッダー (文字)"/>
    <w:basedOn w:val="a0"/>
    <w:link w:val="a4"/>
    <w:uiPriority w:val="99"/>
    <w:rsid w:val="00933F84"/>
  </w:style>
  <w:style w:type="paragraph" w:styleId="a6">
    <w:name w:val="footer"/>
    <w:basedOn w:val="a"/>
    <w:link w:val="a7"/>
    <w:uiPriority w:val="99"/>
    <w:unhideWhenUsed/>
    <w:rsid w:val="00933F84"/>
    <w:pPr>
      <w:tabs>
        <w:tab w:val="center" w:pos="4252"/>
        <w:tab w:val="right" w:pos="8504"/>
      </w:tabs>
      <w:snapToGrid w:val="0"/>
    </w:pPr>
  </w:style>
  <w:style w:type="character" w:customStyle="1" w:styleId="a7">
    <w:name w:val="フッター (文字)"/>
    <w:basedOn w:val="a0"/>
    <w:link w:val="a6"/>
    <w:uiPriority w:val="99"/>
    <w:rsid w:val="00933F84"/>
  </w:style>
  <w:style w:type="paragraph" w:styleId="a8">
    <w:name w:val="List Paragraph"/>
    <w:basedOn w:val="a"/>
    <w:uiPriority w:val="34"/>
    <w:qFormat/>
    <w:rsid w:val="00074019"/>
    <w:pPr>
      <w:ind w:leftChars="400" w:left="840"/>
    </w:pPr>
  </w:style>
  <w:style w:type="paragraph" w:styleId="a9">
    <w:name w:val="Balloon Text"/>
    <w:basedOn w:val="a"/>
    <w:link w:val="aa"/>
    <w:uiPriority w:val="99"/>
    <w:semiHidden/>
    <w:unhideWhenUsed/>
    <w:rsid w:val="004F76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7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2359">
      <w:bodyDiv w:val="1"/>
      <w:marLeft w:val="0"/>
      <w:marRight w:val="0"/>
      <w:marTop w:val="0"/>
      <w:marBottom w:val="0"/>
      <w:divBdr>
        <w:top w:val="none" w:sz="0" w:space="0" w:color="auto"/>
        <w:left w:val="none" w:sz="0" w:space="0" w:color="auto"/>
        <w:bottom w:val="none" w:sz="0" w:space="0" w:color="auto"/>
        <w:right w:val="none" w:sz="0" w:space="0" w:color="auto"/>
      </w:divBdr>
    </w:div>
    <w:div w:id="24597233">
      <w:bodyDiv w:val="1"/>
      <w:marLeft w:val="0"/>
      <w:marRight w:val="0"/>
      <w:marTop w:val="0"/>
      <w:marBottom w:val="0"/>
      <w:divBdr>
        <w:top w:val="none" w:sz="0" w:space="0" w:color="auto"/>
        <w:left w:val="none" w:sz="0" w:space="0" w:color="auto"/>
        <w:bottom w:val="none" w:sz="0" w:space="0" w:color="auto"/>
        <w:right w:val="none" w:sz="0" w:space="0" w:color="auto"/>
      </w:divBdr>
    </w:div>
    <w:div w:id="56558265">
      <w:bodyDiv w:val="1"/>
      <w:marLeft w:val="0"/>
      <w:marRight w:val="0"/>
      <w:marTop w:val="0"/>
      <w:marBottom w:val="0"/>
      <w:divBdr>
        <w:top w:val="none" w:sz="0" w:space="0" w:color="auto"/>
        <w:left w:val="none" w:sz="0" w:space="0" w:color="auto"/>
        <w:bottom w:val="none" w:sz="0" w:space="0" w:color="auto"/>
        <w:right w:val="none" w:sz="0" w:space="0" w:color="auto"/>
      </w:divBdr>
    </w:div>
    <w:div w:id="6093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BA454-D9E8-46A3-8725-C26EAE24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三ケ森　誠</dc:creator>
  <cp:keywords/>
  <dc:description/>
  <cp:lastModifiedBy>内村 萌</cp:lastModifiedBy>
  <cp:revision>2</cp:revision>
  <cp:lastPrinted>2024-05-21T02:22:00Z</cp:lastPrinted>
  <dcterms:created xsi:type="dcterms:W3CDTF">2024-06-04T01:03:00Z</dcterms:created>
  <dcterms:modified xsi:type="dcterms:W3CDTF">2024-06-04T01:03:00Z</dcterms:modified>
</cp:coreProperties>
</file>